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CF0A97" w:rsidTr="00CF0A97">
        <w:tc>
          <w:tcPr>
            <w:tcW w:w="5098" w:type="dxa"/>
          </w:tcPr>
          <w:p w:rsidR="00CF0A97" w:rsidRDefault="00CF0A97" w:rsidP="00F47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</w:tcPr>
          <w:p w:rsidR="003F5061" w:rsidRDefault="00CF0A97" w:rsidP="00CF0A9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47B9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</w:t>
            </w:r>
            <w:r w:rsidR="006221D7">
              <w:rPr>
                <w:rFonts w:ascii="Times New Roman" w:hAnsi="Times New Roman" w:cs="Times New Roman"/>
                <w:sz w:val="20"/>
                <w:szCs w:val="20"/>
              </w:rPr>
              <w:t>консультационного центра «Гармония</w:t>
            </w:r>
            <w:r w:rsidR="003F5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F0A97" w:rsidRPr="00F47B9E" w:rsidRDefault="003F5061" w:rsidP="00CF0A9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Мустаевой</w:t>
            </w:r>
            <w:proofErr w:type="spellEnd"/>
          </w:p>
          <w:p w:rsidR="00CF0A97" w:rsidRPr="00F47B9E" w:rsidRDefault="00CF0A97" w:rsidP="00CF0A9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47B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F47B9E">
              <w:rPr>
                <w:rFonts w:ascii="Times New Roman" w:hAnsi="Times New Roman" w:cs="Times New Roman"/>
                <w:sz w:val="20"/>
                <w:szCs w:val="20"/>
              </w:rPr>
              <w:t xml:space="preserve">   от 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F47B9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CF0A97" w:rsidRDefault="00CF0A97" w:rsidP="00CF0A9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F0A9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(Ф.И.О. родителя (законного представителя)</w:t>
            </w:r>
          </w:p>
          <w:p w:rsidR="00761DDD" w:rsidRPr="00761DDD" w:rsidRDefault="00761DDD" w:rsidP="00761DD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___________________________________________</w:t>
            </w:r>
          </w:p>
          <w:p w:rsidR="00CF0A97" w:rsidRDefault="00CF0A97" w:rsidP="00F47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1299" w:rsidRPr="00F47B9E" w:rsidRDefault="00441299" w:rsidP="00CF0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>ЗАЯВЛЕНИЕ</w:t>
      </w:r>
    </w:p>
    <w:p w:rsidR="00441299" w:rsidRDefault="00441299" w:rsidP="00CF0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 xml:space="preserve">на получение услуг </w:t>
      </w:r>
      <w:r w:rsidR="003F5061">
        <w:rPr>
          <w:rFonts w:ascii="Times New Roman" w:hAnsi="Times New Roman" w:cs="Times New Roman"/>
          <w:sz w:val="20"/>
          <w:szCs w:val="20"/>
        </w:rPr>
        <w:t>консультационного центра</w:t>
      </w:r>
      <w:bookmarkStart w:id="0" w:name="_GoBack"/>
      <w:bookmarkEnd w:id="0"/>
    </w:p>
    <w:p w:rsidR="00CF0A97" w:rsidRPr="00F47B9E" w:rsidRDefault="00CF0A97" w:rsidP="00CF0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0A97" w:rsidRDefault="00CF0A97" w:rsidP="00CF0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>Я, _</w:t>
      </w:r>
      <w:r w:rsidR="00F72237" w:rsidRPr="00F47B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F47B9E">
        <w:rPr>
          <w:rFonts w:ascii="Times New Roman" w:hAnsi="Times New Roman" w:cs="Times New Roman"/>
          <w:sz w:val="20"/>
          <w:szCs w:val="20"/>
        </w:rPr>
        <w:t>________________________</w:t>
      </w:r>
      <w:r w:rsidR="00F72237" w:rsidRPr="00F47B9E">
        <w:rPr>
          <w:rFonts w:ascii="Times New Roman" w:hAnsi="Times New Roman" w:cs="Times New Roman"/>
          <w:sz w:val="20"/>
          <w:szCs w:val="20"/>
        </w:rPr>
        <w:t xml:space="preserve">, </w:t>
      </w:r>
      <w:r w:rsidR="00F47B9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72237" w:rsidRPr="00CF0A97" w:rsidRDefault="00F72237" w:rsidP="00CF0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0A97">
        <w:rPr>
          <w:rFonts w:ascii="Times New Roman" w:hAnsi="Times New Roman" w:cs="Times New Roman"/>
          <w:sz w:val="20"/>
          <w:szCs w:val="20"/>
          <w:vertAlign w:val="superscript"/>
        </w:rPr>
        <w:t>(Ф.И.О. родителя (законного представителя)</w:t>
      </w:r>
    </w:p>
    <w:p w:rsidR="00CF0A97" w:rsidRDefault="00CF0A97" w:rsidP="00CF0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A97" w:rsidRDefault="00F72237" w:rsidP="00CF0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>Прошу Вас оказать психологическую, методическую и консультационную помощь по вопро</w:t>
      </w:r>
      <w:r w:rsidR="00CF0A97">
        <w:rPr>
          <w:rFonts w:ascii="Times New Roman" w:hAnsi="Times New Roman" w:cs="Times New Roman"/>
          <w:sz w:val="20"/>
          <w:szCs w:val="20"/>
        </w:rPr>
        <w:t xml:space="preserve">сам воспитания и развития </w:t>
      </w:r>
    </w:p>
    <w:p w:rsidR="00CF0A97" w:rsidRDefault="00CF0A97" w:rsidP="00CF0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237" w:rsidRDefault="00CF0A97" w:rsidP="00CF0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моего </w:t>
      </w:r>
      <w:r w:rsidR="00F72237" w:rsidRPr="00F47B9E">
        <w:rPr>
          <w:rFonts w:ascii="Times New Roman" w:hAnsi="Times New Roman" w:cs="Times New Roman"/>
          <w:sz w:val="20"/>
          <w:szCs w:val="20"/>
        </w:rPr>
        <w:t>ребенка________________________________________________________________________________</w:t>
      </w:r>
      <w:r w:rsidR="00F47B9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F47B9E">
        <w:rPr>
          <w:rFonts w:ascii="Times New Roman" w:hAnsi="Times New Roman" w:cs="Times New Roman"/>
          <w:sz w:val="20"/>
          <w:szCs w:val="20"/>
        </w:rPr>
        <w:t>______</w:t>
      </w:r>
    </w:p>
    <w:p w:rsidR="00F72237" w:rsidRDefault="00F72237" w:rsidP="00CF0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0A97">
        <w:rPr>
          <w:rFonts w:ascii="Times New Roman" w:hAnsi="Times New Roman" w:cs="Times New Roman"/>
          <w:sz w:val="20"/>
          <w:szCs w:val="20"/>
          <w:vertAlign w:val="superscript"/>
        </w:rPr>
        <w:t>(Ф.И.О. ребенка и дата рождения)</w:t>
      </w:r>
    </w:p>
    <w:p w:rsidR="00FE0029" w:rsidRPr="009C5E28" w:rsidRDefault="00FE0029" w:rsidP="00FE00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0029">
        <w:rPr>
          <w:rFonts w:ascii="Times New Roman" w:hAnsi="Times New Roman" w:cs="Times New Roman"/>
          <w:sz w:val="20"/>
          <w:szCs w:val="20"/>
        </w:rPr>
        <w:t xml:space="preserve">согласно следующему </w:t>
      </w:r>
      <w:r w:rsidRPr="009C5E28">
        <w:rPr>
          <w:rFonts w:ascii="Times New Roman" w:hAnsi="Times New Roman" w:cs="Times New Roman"/>
          <w:b/>
          <w:sz w:val="20"/>
          <w:szCs w:val="20"/>
        </w:rPr>
        <w:t>запрос</w:t>
      </w:r>
      <w:proofErr w:type="gramStart"/>
      <w:r w:rsidRPr="009C5E28">
        <w:rPr>
          <w:rFonts w:ascii="Times New Roman" w:hAnsi="Times New Roman" w:cs="Times New Roman"/>
          <w:b/>
          <w:sz w:val="20"/>
          <w:szCs w:val="20"/>
        </w:rPr>
        <w:t>у</w:t>
      </w:r>
      <w:r w:rsidR="001B731C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1B731C">
        <w:rPr>
          <w:rFonts w:ascii="Times New Roman" w:hAnsi="Times New Roman" w:cs="Times New Roman"/>
          <w:b/>
          <w:sz w:val="20"/>
          <w:szCs w:val="20"/>
        </w:rPr>
        <w:t>отметить «</w:t>
      </w:r>
      <w:r w:rsidR="001B731C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1B731C">
        <w:rPr>
          <w:rFonts w:ascii="Times New Roman" w:hAnsi="Times New Roman" w:cs="Times New Roman"/>
          <w:b/>
          <w:sz w:val="20"/>
          <w:szCs w:val="20"/>
        </w:rPr>
        <w:t>»)</w:t>
      </w:r>
      <w:r w:rsidRPr="009C5E28">
        <w:rPr>
          <w:rFonts w:ascii="Times New Roman" w:hAnsi="Times New Roman" w:cs="Times New Roman"/>
          <w:b/>
          <w:sz w:val="20"/>
          <w:szCs w:val="20"/>
        </w:rPr>
        <w:t>:</w:t>
      </w:r>
    </w:p>
    <w:p w:rsidR="00FE0029" w:rsidRPr="00FE0029" w:rsidRDefault="00FE0029" w:rsidP="00FE0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789"/>
        <w:gridCol w:w="957"/>
      </w:tblGrid>
      <w:tr w:rsidR="00FE0029" w:rsidRPr="00FE0029" w:rsidTr="00FE0029">
        <w:trPr>
          <w:trHeight w:val="300"/>
        </w:trPr>
        <w:tc>
          <w:tcPr>
            <w:tcW w:w="675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89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возрастные и индивидуальные особенности развития ребенка</w:t>
            </w:r>
          </w:p>
        </w:tc>
        <w:tc>
          <w:tcPr>
            <w:tcW w:w="957" w:type="dxa"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029" w:rsidRPr="00FE0029" w:rsidTr="00FE0029">
        <w:trPr>
          <w:trHeight w:val="321"/>
        </w:trPr>
        <w:tc>
          <w:tcPr>
            <w:tcW w:w="675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89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организация образовательного процесса</w:t>
            </w:r>
          </w:p>
        </w:tc>
        <w:tc>
          <w:tcPr>
            <w:tcW w:w="957" w:type="dxa"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029" w:rsidRPr="00FE0029" w:rsidTr="00FE0029">
        <w:trPr>
          <w:trHeight w:val="300"/>
        </w:trPr>
        <w:tc>
          <w:tcPr>
            <w:tcW w:w="675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89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вопросы межличностной коммуникации и социализации у детей и подростков</w:t>
            </w:r>
          </w:p>
        </w:tc>
        <w:tc>
          <w:tcPr>
            <w:tcW w:w="957" w:type="dxa"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029" w:rsidRPr="00FE0029" w:rsidTr="00FE0029">
        <w:trPr>
          <w:trHeight w:val="245"/>
        </w:trPr>
        <w:tc>
          <w:tcPr>
            <w:tcW w:w="675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89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развитие, обучение и воспитание детей с ОВЗ, с инвалидностью</w:t>
            </w:r>
          </w:p>
        </w:tc>
        <w:tc>
          <w:tcPr>
            <w:tcW w:w="957" w:type="dxa"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029" w:rsidRPr="00FE0029" w:rsidTr="00FE0029">
        <w:trPr>
          <w:trHeight w:val="209"/>
        </w:trPr>
        <w:tc>
          <w:tcPr>
            <w:tcW w:w="675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89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вопросы принятия на воспитание в свои семьи детей, оставшихся без попечения родителей</w:t>
            </w:r>
          </w:p>
        </w:tc>
        <w:tc>
          <w:tcPr>
            <w:tcW w:w="957" w:type="dxa"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029" w:rsidRPr="00FE0029" w:rsidTr="00FE0029">
        <w:trPr>
          <w:trHeight w:val="141"/>
        </w:trPr>
        <w:tc>
          <w:tcPr>
            <w:tcW w:w="675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89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 xml:space="preserve">вопросы правового характера, связанные с воспитанием и обучением детей </w:t>
            </w:r>
          </w:p>
        </w:tc>
        <w:tc>
          <w:tcPr>
            <w:tcW w:w="957" w:type="dxa"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029" w:rsidRPr="00FE0029" w:rsidTr="00FE0029">
        <w:trPr>
          <w:trHeight w:val="202"/>
        </w:trPr>
        <w:tc>
          <w:tcPr>
            <w:tcW w:w="675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89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вопросы определения и развития способностей и мышления ребенка</w:t>
            </w:r>
          </w:p>
        </w:tc>
        <w:tc>
          <w:tcPr>
            <w:tcW w:w="957" w:type="dxa"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029" w:rsidRPr="00FE0029" w:rsidTr="00FE0029">
        <w:trPr>
          <w:trHeight w:val="300"/>
        </w:trPr>
        <w:tc>
          <w:tcPr>
            <w:tcW w:w="675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89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вопросы компьютерной зависимости, оптимального времени взаимодействия ребенка с гаджетом и социальными сетями</w:t>
            </w:r>
          </w:p>
        </w:tc>
        <w:tc>
          <w:tcPr>
            <w:tcW w:w="957" w:type="dxa"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029" w:rsidRPr="00FE0029" w:rsidTr="00FE0029">
        <w:trPr>
          <w:trHeight w:val="300"/>
        </w:trPr>
        <w:tc>
          <w:tcPr>
            <w:tcW w:w="675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89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развития, обучения и воспитания детей и подростков</w:t>
            </w:r>
          </w:p>
        </w:tc>
        <w:tc>
          <w:tcPr>
            <w:tcW w:w="957" w:type="dxa"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029" w:rsidRPr="00FE0029" w:rsidTr="00FE0029">
        <w:trPr>
          <w:trHeight w:val="300"/>
        </w:trPr>
        <w:tc>
          <w:tcPr>
            <w:tcW w:w="675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89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вопросы о трудностях во взаимоотношениях между родителями и детьми</w:t>
            </w:r>
          </w:p>
        </w:tc>
        <w:tc>
          <w:tcPr>
            <w:tcW w:w="957" w:type="dxa"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029" w:rsidRPr="00FE0029" w:rsidTr="00FE0029">
        <w:trPr>
          <w:trHeight w:val="300"/>
        </w:trPr>
        <w:tc>
          <w:tcPr>
            <w:tcW w:w="675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89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вопросы профессионального самоопределения школьников</w:t>
            </w:r>
          </w:p>
        </w:tc>
        <w:tc>
          <w:tcPr>
            <w:tcW w:w="957" w:type="dxa"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029" w:rsidRPr="00FE0029" w:rsidTr="00FE0029">
        <w:trPr>
          <w:trHeight w:val="300"/>
        </w:trPr>
        <w:tc>
          <w:tcPr>
            <w:tcW w:w="675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89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 xml:space="preserve">вопросы защиты прав участников образовательного процесса </w:t>
            </w:r>
          </w:p>
        </w:tc>
        <w:tc>
          <w:tcPr>
            <w:tcW w:w="957" w:type="dxa"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029" w:rsidRPr="00FE0029" w:rsidTr="00FE0029">
        <w:trPr>
          <w:trHeight w:val="300"/>
        </w:trPr>
        <w:tc>
          <w:tcPr>
            <w:tcW w:w="675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9">
              <w:rPr>
                <w:rFonts w:ascii="Times New Roman" w:hAnsi="Times New Roman" w:cs="Times New Roman"/>
                <w:sz w:val="18"/>
                <w:szCs w:val="18"/>
              </w:rPr>
              <w:t>Иной</w:t>
            </w:r>
          </w:p>
        </w:tc>
        <w:tc>
          <w:tcPr>
            <w:tcW w:w="8789" w:type="dxa"/>
            <w:noWrap/>
            <w:hideMark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FE0029" w:rsidRPr="00FE0029" w:rsidRDefault="00FE0029" w:rsidP="00FE00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0029" w:rsidRDefault="00FE0029" w:rsidP="00CF0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2237" w:rsidRPr="00F47B9E" w:rsidRDefault="00F72237" w:rsidP="00CF0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___________________________________________________________________________________________</w:t>
      </w:r>
      <w:r w:rsidR="00F47B9E">
        <w:rPr>
          <w:rFonts w:ascii="Times New Roman" w:hAnsi="Times New Roman" w:cs="Times New Roman"/>
          <w:sz w:val="20"/>
          <w:szCs w:val="20"/>
        </w:rPr>
        <w:t>________</w:t>
      </w:r>
    </w:p>
    <w:p w:rsidR="00F72237" w:rsidRPr="00CF0A97" w:rsidRDefault="00F72237" w:rsidP="00CF0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0A97">
        <w:rPr>
          <w:rFonts w:ascii="Times New Roman" w:hAnsi="Times New Roman" w:cs="Times New Roman"/>
          <w:sz w:val="20"/>
          <w:szCs w:val="20"/>
          <w:vertAlign w:val="superscript"/>
        </w:rPr>
        <w:t>(Ф.И.О. родителя (законного представителя)</w:t>
      </w:r>
    </w:p>
    <w:p w:rsidR="00523BAD" w:rsidRPr="00F47B9E" w:rsidRDefault="00F72237" w:rsidP="00523BAD">
      <w:pPr>
        <w:pBdr>
          <w:bottom w:val="single" w:sz="12" w:space="1" w:color="auto"/>
        </w:pBd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>(и члены моей семьи) в соответствии Федерального закона от 27.07.2006г. № 152-ФЗ «О персональных</w:t>
      </w:r>
      <w:r w:rsidR="00523BAD" w:rsidRPr="00F47B9E">
        <w:rPr>
          <w:rFonts w:ascii="Times New Roman" w:hAnsi="Times New Roman" w:cs="Times New Roman"/>
          <w:sz w:val="20"/>
          <w:szCs w:val="20"/>
        </w:rPr>
        <w:t xml:space="preserve"> </w:t>
      </w:r>
      <w:r w:rsidRPr="00F47B9E">
        <w:rPr>
          <w:rFonts w:ascii="Times New Roman" w:hAnsi="Times New Roman" w:cs="Times New Roman"/>
          <w:sz w:val="20"/>
          <w:szCs w:val="20"/>
        </w:rPr>
        <w:t xml:space="preserve">данных» своей волей и в своем интересе с целью решения вопросов местного значения </w:t>
      </w:r>
      <w:r w:rsidR="003F5061">
        <w:rPr>
          <w:rFonts w:ascii="Times New Roman" w:hAnsi="Times New Roman" w:cs="Times New Roman"/>
          <w:sz w:val="20"/>
          <w:szCs w:val="20"/>
        </w:rPr>
        <w:t>Администрации МДОБУ д</w:t>
      </w:r>
      <w:r w:rsidR="00523BAD" w:rsidRPr="00F47B9E">
        <w:rPr>
          <w:rFonts w:ascii="Times New Roman" w:hAnsi="Times New Roman" w:cs="Times New Roman"/>
          <w:sz w:val="20"/>
          <w:szCs w:val="20"/>
        </w:rPr>
        <w:t>етский сад «</w:t>
      </w:r>
      <w:r w:rsidR="003F5061">
        <w:rPr>
          <w:rFonts w:ascii="Times New Roman" w:hAnsi="Times New Roman" w:cs="Times New Roman"/>
          <w:sz w:val="20"/>
          <w:szCs w:val="20"/>
        </w:rPr>
        <w:t>Акбузат</w:t>
      </w:r>
      <w:r w:rsidR="00523BAD" w:rsidRPr="00F47B9E">
        <w:rPr>
          <w:rFonts w:ascii="Times New Roman" w:hAnsi="Times New Roman" w:cs="Times New Roman"/>
          <w:sz w:val="20"/>
          <w:szCs w:val="20"/>
        </w:rPr>
        <w:t xml:space="preserve">» д. </w:t>
      </w:r>
      <w:r w:rsidR="003F5061">
        <w:rPr>
          <w:rFonts w:ascii="Times New Roman" w:hAnsi="Times New Roman" w:cs="Times New Roman"/>
          <w:sz w:val="20"/>
          <w:szCs w:val="20"/>
        </w:rPr>
        <w:t>Шамонино</w:t>
      </w:r>
      <w:r w:rsidR="00523BAD" w:rsidRPr="00F47B9E">
        <w:rPr>
          <w:rFonts w:ascii="Times New Roman" w:hAnsi="Times New Roman" w:cs="Times New Roman"/>
          <w:sz w:val="20"/>
          <w:szCs w:val="20"/>
        </w:rPr>
        <w:t xml:space="preserve"> (даем) согласие на автоматизированную, а также без использования средств автоматизации обработку моих (наших) персональных </w:t>
      </w:r>
      <w:proofErr w:type="gramStart"/>
      <w:r w:rsidR="00523BAD" w:rsidRPr="00F47B9E">
        <w:rPr>
          <w:rFonts w:ascii="Times New Roman" w:hAnsi="Times New Roman" w:cs="Times New Roman"/>
          <w:sz w:val="20"/>
          <w:szCs w:val="20"/>
        </w:rPr>
        <w:t>данных</w:t>
      </w:r>
      <w:proofErr w:type="gramEnd"/>
      <w:r w:rsidR="00523BAD" w:rsidRPr="00F47B9E">
        <w:rPr>
          <w:rFonts w:ascii="Times New Roman" w:hAnsi="Times New Roman" w:cs="Times New Roman"/>
          <w:sz w:val="20"/>
          <w:szCs w:val="20"/>
        </w:rPr>
        <w:t xml:space="preserve"> включая запись, систематизацию, накопление, хранения, уточнение (обновление, изменение), извлечение, использование</w:t>
      </w:r>
      <w:r w:rsidR="005067FA" w:rsidRPr="00F47B9E">
        <w:rPr>
          <w:rFonts w:ascii="Times New Roman" w:hAnsi="Times New Roman" w:cs="Times New Roman"/>
          <w:sz w:val="20"/>
          <w:szCs w:val="20"/>
        </w:rPr>
        <w:t>, передачу (распространение, предоставление, доступ), обезличивание, блокирование, удаление, уничтожение персональных данных, на получение персональных данных от третьей стороны, на передачу персональных данных в уполномоченные органы, за исключением случаев, предусмотренных частью 2 статьи 10 федерального закона № 152-ФЗ, а именно:</w:t>
      </w:r>
    </w:p>
    <w:p w:rsidR="005067FA" w:rsidRPr="00F47B9E" w:rsidRDefault="005067FA" w:rsidP="005067FA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>Анкетных и биографических данных, включая адрес места жительства и проживания;</w:t>
      </w:r>
    </w:p>
    <w:p w:rsidR="005067FA" w:rsidRPr="00F47B9E" w:rsidRDefault="005067FA" w:rsidP="005067FA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>Сведения о составе семьи и наличии иждивенцев;</w:t>
      </w:r>
    </w:p>
    <w:p w:rsidR="005067FA" w:rsidRPr="00F47B9E" w:rsidRDefault="005067FA" w:rsidP="005067FA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>Сведений о состояния здоровья и наличии заболеваний (когда это необходимо в случаях, установленных законов);</w:t>
      </w:r>
    </w:p>
    <w:p w:rsidR="005067FA" w:rsidRPr="00F47B9E" w:rsidRDefault="005067FA" w:rsidP="005067FA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>Фото или видеосъемка во время консультации;</w:t>
      </w:r>
    </w:p>
    <w:p w:rsidR="005067FA" w:rsidRPr="00F47B9E" w:rsidRDefault="005067FA" w:rsidP="00FE00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>Иные сведения обо мне, которые необходимы для проведения консультации.</w:t>
      </w:r>
    </w:p>
    <w:p w:rsidR="005067FA" w:rsidRPr="00F47B9E" w:rsidRDefault="005067FA" w:rsidP="00F47B9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>Согласие вступает в силу со дня его подписания и действует в течени</w:t>
      </w:r>
      <w:proofErr w:type="gramStart"/>
      <w:r w:rsidRPr="00F47B9E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F47B9E">
        <w:rPr>
          <w:rFonts w:ascii="Times New Roman" w:hAnsi="Times New Roman" w:cs="Times New Roman"/>
          <w:sz w:val="20"/>
          <w:szCs w:val="20"/>
        </w:rPr>
        <w:t xml:space="preserve"> неопределенного срока до достижения цели обработки персональных данных или его отзыва в письменной форме.</w:t>
      </w:r>
    </w:p>
    <w:p w:rsidR="005067FA" w:rsidRPr="00F47B9E" w:rsidRDefault="005067FA" w:rsidP="00CF0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>«___</w:t>
      </w:r>
      <w:r w:rsidR="00761DDD" w:rsidRPr="00F47B9E">
        <w:rPr>
          <w:rFonts w:ascii="Times New Roman" w:hAnsi="Times New Roman" w:cs="Times New Roman"/>
          <w:sz w:val="20"/>
          <w:szCs w:val="20"/>
        </w:rPr>
        <w:t>_» _</w:t>
      </w:r>
      <w:r w:rsidRPr="00F47B9E">
        <w:rPr>
          <w:rFonts w:ascii="Times New Roman" w:hAnsi="Times New Roman" w:cs="Times New Roman"/>
          <w:sz w:val="20"/>
          <w:szCs w:val="20"/>
        </w:rPr>
        <w:t>___________20____г.</w:t>
      </w:r>
      <w:r w:rsidR="00F47B9E" w:rsidRPr="00F47B9E">
        <w:rPr>
          <w:rFonts w:ascii="Times New Roman" w:hAnsi="Times New Roman" w:cs="Times New Roman"/>
          <w:sz w:val="20"/>
          <w:szCs w:val="20"/>
        </w:rPr>
        <w:t xml:space="preserve">   </w:t>
      </w:r>
      <w:r w:rsidR="00CF0A97">
        <w:rPr>
          <w:rFonts w:ascii="Times New Roman" w:hAnsi="Times New Roman" w:cs="Times New Roman"/>
          <w:sz w:val="20"/>
          <w:szCs w:val="20"/>
        </w:rPr>
        <w:t xml:space="preserve"> </w:t>
      </w:r>
      <w:r w:rsidR="00F47B9E" w:rsidRPr="00F47B9E">
        <w:rPr>
          <w:rFonts w:ascii="Times New Roman" w:hAnsi="Times New Roman" w:cs="Times New Roman"/>
          <w:sz w:val="20"/>
          <w:szCs w:val="20"/>
        </w:rPr>
        <w:t xml:space="preserve">     </w:t>
      </w:r>
      <w:r w:rsidRPr="00F47B9E">
        <w:rPr>
          <w:rFonts w:ascii="Times New Roman" w:hAnsi="Times New Roman" w:cs="Times New Roman"/>
          <w:sz w:val="20"/>
          <w:szCs w:val="20"/>
        </w:rPr>
        <w:t>_________________________/_______________________________________</w:t>
      </w:r>
    </w:p>
    <w:p w:rsidR="005067FA" w:rsidRPr="00CF0A97" w:rsidRDefault="005067FA" w:rsidP="00CF0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0A9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</w:t>
      </w:r>
      <w:r w:rsidR="00F47B9E" w:rsidRPr="00CF0A9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</w:t>
      </w:r>
      <w:r w:rsidRPr="00CF0A9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F0A9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</w:t>
      </w:r>
      <w:r w:rsidRPr="00CF0A97">
        <w:rPr>
          <w:rFonts w:ascii="Times New Roman" w:hAnsi="Times New Roman" w:cs="Times New Roman"/>
          <w:sz w:val="20"/>
          <w:szCs w:val="20"/>
          <w:vertAlign w:val="superscript"/>
        </w:rPr>
        <w:t xml:space="preserve">  (</w:t>
      </w:r>
      <w:r w:rsidR="00C141F9" w:rsidRPr="00CF0A97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подпись)  </w:t>
      </w:r>
      <w:r w:rsidR="00441299" w:rsidRPr="00CF0A9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="00F47B9E" w:rsidRPr="00CF0A9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</w:t>
      </w:r>
      <w:r w:rsidR="00441299" w:rsidRPr="00CF0A97">
        <w:rPr>
          <w:rFonts w:ascii="Times New Roman" w:hAnsi="Times New Roman" w:cs="Times New Roman"/>
          <w:sz w:val="20"/>
          <w:szCs w:val="20"/>
          <w:vertAlign w:val="superscript"/>
        </w:rPr>
        <w:t xml:space="preserve"> (расшифровка подписи)</w:t>
      </w:r>
    </w:p>
    <w:p w:rsidR="00FE0029" w:rsidRDefault="00441299" w:rsidP="00FE002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>За подлинность вышеуказанных подписей отвечаю лично:</w:t>
      </w:r>
    </w:p>
    <w:p w:rsidR="00CF0A97" w:rsidRPr="00F47B9E" w:rsidRDefault="00CF0A97" w:rsidP="00FE002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B9E">
        <w:rPr>
          <w:rFonts w:ascii="Times New Roman" w:hAnsi="Times New Roman" w:cs="Times New Roman"/>
          <w:sz w:val="20"/>
          <w:szCs w:val="20"/>
        </w:rPr>
        <w:t>«___</w:t>
      </w:r>
      <w:r w:rsidR="00761DDD" w:rsidRPr="00F47B9E">
        <w:rPr>
          <w:rFonts w:ascii="Times New Roman" w:hAnsi="Times New Roman" w:cs="Times New Roman"/>
          <w:sz w:val="20"/>
          <w:szCs w:val="20"/>
        </w:rPr>
        <w:t>_» _</w:t>
      </w:r>
      <w:r w:rsidRPr="00F47B9E">
        <w:rPr>
          <w:rFonts w:ascii="Times New Roman" w:hAnsi="Times New Roman" w:cs="Times New Roman"/>
          <w:sz w:val="20"/>
          <w:szCs w:val="20"/>
        </w:rPr>
        <w:t xml:space="preserve">___________20____г.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7B9E">
        <w:rPr>
          <w:rFonts w:ascii="Times New Roman" w:hAnsi="Times New Roman" w:cs="Times New Roman"/>
          <w:sz w:val="20"/>
          <w:szCs w:val="20"/>
        </w:rPr>
        <w:t xml:space="preserve">     _________________________/_______________________________________</w:t>
      </w:r>
    </w:p>
    <w:p w:rsidR="00CF0A97" w:rsidRPr="00CF0A97" w:rsidRDefault="00CF0A97" w:rsidP="00CF0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0A9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</w:t>
      </w:r>
      <w:r w:rsidRPr="00CF0A97">
        <w:rPr>
          <w:rFonts w:ascii="Times New Roman" w:hAnsi="Times New Roman" w:cs="Times New Roman"/>
          <w:sz w:val="20"/>
          <w:szCs w:val="20"/>
          <w:vertAlign w:val="superscript"/>
        </w:rPr>
        <w:t xml:space="preserve">  (</w:t>
      </w:r>
      <w:r w:rsidR="00761DDD" w:rsidRPr="00CF0A97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подпись)  </w:t>
      </w:r>
      <w:r w:rsidRPr="00CF0A9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(расшифровка подписи)</w:t>
      </w:r>
    </w:p>
    <w:p w:rsidR="00EA2248" w:rsidRPr="00FE0029" w:rsidRDefault="00420658" w:rsidP="00F72237">
      <w:pPr>
        <w:shd w:val="clear" w:color="auto" w:fill="FFFFFF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0029">
        <w:rPr>
          <w:rFonts w:ascii="Times New Roman" w:hAnsi="Times New Roman" w:cs="Times New Roman"/>
          <w:sz w:val="20"/>
          <w:szCs w:val="20"/>
        </w:rPr>
        <w:t xml:space="preserve">Предоставляю </w:t>
      </w:r>
      <w:r w:rsidRPr="00FE0029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="00CF0A97" w:rsidRPr="00FE0029">
        <w:rPr>
          <w:rFonts w:ascii="Times New Roman" w:hAnsi="Times New Roman" w:cs="Times New Roman"/>
          <w:sz w:val="20"/>
          <w:szCs w:val="20"/>
        </w:rPr>
        <w:t xml:space="preserve"> </w:t>
      </w:r>
      <w:r w:rsidRPr="00FE0029">
        <w:rPr>
          <w:rFonts w:ascii="Times New Roman" w:hAnsi="Times New Roman" w:cs="Times New Roman"/>
          <w:sz w:val="20"/>
          <w:szCs w:val="20"/>
        </w:rPr>
        <w:t xml:space="preserve">для получения ссылки </w:t>
      </w:r>
      <w:r w:rsidR="00CF0A97" w:rsidRPr="00FE0029">
        <w:rPr>
          <w:rFonts w:ascii="Times New Roman" w:hAnsi="Times New Roman" w:cs="Times New Roman"/>
          <w:sz w:val="20"/>
          <w:szCs w:val="20"/>
        </w:rPr>
        <w:t xml:space="preserve">с портала </w:t>
      </w:r>
      <w:hyperlink r:id="rId6" w:history="1">
        <w:proofErr w:type="spellStart"/>
        <w:r w:rsidR="00CF0A97" w:rsidRPr="00FE0029">
          <w:rPr>
            <w:rStyle w:val="a5"/>
            <w:rFonts w:ascii="Times New Roman" w:hAnsi="Times New Roman" w:cs="Times New Roman"/>
            <w:sz w:val="20"/>
            <w:szCs w:val="20"/>
          </w:rPr>
          <w:t>Растимдетей</w:t>
        </w:r>
        <w:proofErr w:type="gramStart"/>
        <w:r w:rsidR="00CF0A97" w:rsidRPr="00FE0029">
          <w:rPr>
            <w:rStyle w:val="a5"/>
            <w:rFonts w:ascii="Times New Roman" w:hAnsi="Times New Roman" w:cs="Times New Roman"/>
            <w:sz w:val="20"/>
            <w:szCs w:val="20"/>
          </w:rPr>
          <w:t>.р</w:t>
        </w:r>
        <w:proofErr w:type="gramEnd"/>
        <w:r w:rsidR="00CF0A97" w:rsidRPr="00FE0029">
          <w:rPr>
            <w:rStyle w:val="a5"/>
            <w:rFonts w:ascii="Times New Roman" w:hAnsi="Times New Roman" w:cs="Times New Roman"/>
            <w:sz w:val="20"/>
            <w:szCs w:val="20"/>
          </w:rPr>
          <w:t>ф</w:t>
        </w:r>
        <w:proofErr w:type="spellEnd"/>
      </w:hyperlink>
      <w:r w:rsidR="00CF0A97" w:rsidRPr="00FE0029">
        <w:rPr>
          <w:rFonts w:ascii="Times New Roman" w:hAnsi="Times New Roman" w:cs="Times New Roman"/>
          <w:sz w:val="20"/>
          <w:szCs w:val="20"/>
        </w:rPr>
        <w:t xml:space="preserve"> </w:t>
      </w:r>
      <w:r w:rsidRPr="00FE0029">
        <w:rPr>
          <w:rFonts w:ascii="Times New Roman" w:hAnsi="Times New Roman" w:cs="Times New Roman"/>
          <w:sz w:val="20"/>
          <w:szCs w:val="20"/>
        </w:rPr>
        <w:t>для оценки качества оказания услуг</w:t>
      </w:r>
    </w:p>
    <w:p w:rsidR="00CC2A6D" w:rsidRDefault="00420658" w:rsidP="00CF0A97">
      <w:pPr>
        <w:shd w:val="clear" w:color="auto" w:fill="FFFFFF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E0029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FE0029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CF0A97" w:rsidRPr="00FE0029">
        <w:rPr>
          <w:rFonts w:ascii="Times New Roman" w:hAnsi="Times New Roman" w:cs="Times New Roman"/>
          <w:sz w:val="20"/>
          <w:szCs w:val="20"/>
        </w:rPr>
        <w:t>_</w:t>
      </w:r>
      <w:r w:rsidR="00CC2A6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CC2A6D" w:rsidRPr="00CC2A6D" w:rsidRDefault="00CC2A6D" w:rsidP="00CC2A6D">
      <w:pPr>
        <w:shd w:val="clear" w:color="auto" w:fill="FFFFFF"/>
        <w:spacing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Статус заявителя </w:t>
      </w:r>
      <w:r w:rsidRPr="00CC2A6D">
        <w:rPr>
          <w:rFonts w:ascii="Times New Roman" w:hAnsi="Times New Roman" w:cs="Times New Roman"/>
          <w:sz w:val="16"/>
          <w:szCs w:val="16"/>
        </w:rPr>
        <w:t>(заполняется консультантом)</w:t>
      </w:r>
      <w:r>
        <w:rPr>
          <w:rFonts w:ascii="Times New Roman" w:hAnsi="Times New Roman" w:cs="Times New Roman"/>
          <w:sz w:val="16"/>
          <w:szCs w:val="16"/>
        </w:rPr>
        <w:t>_________</w:t>
      </w:r>
    </w:p>
    <w:sectPr w:rsidR="00CC2A6D" w:rsidRPr="00CC2A6D" w:rsidSect="00FE00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A7364"/>
    <w:multiLevelType w:val="hybridMultilevel"/>
    <w:tmpl w:val="E92E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F0"/>
    <w:rsid w:val="000D34F0"/>
    <w:rsid w:val="001B731C"/>
    <w:rsid w:val="002E02E6"/>
    <w:rsid w:val="00371788"/>
    <w:rsid w:val="003F5061"/>
    <w:rsid w:val="00420658"/>
    <w:rsid w:val="00441299"/>
    <w:rsid w:val="004F177D"/>
    <w:rsid w:val="005067FA"/>
    <w:rsid w:val="00523BAD"/>
    <w:rsid w:val="006221D7"/>
    <w:rsid w:val="006D74EC"/>
    <w:rsid w:val="00761DDD"/>
    <w:rsid w:val="007B7B64"/>
    <w:rsid w:val="009C5E28"/>
    <w:rsid w:val="00C141F9"/>
    <w:rsid w:val="00CC2A6D"/>
    <w:rsid w:val="00CE12CD"/>
    <w:rsid w:val="00CF0A97"/>
    <w:rsid w:val="00D153FA"/>
    <w:rsid w:val="00E73C34"/>
    <w:rsid w:val="00EA2248"/>
    <w:rsid w:val="00F47B9E"/>
    <w:rsid w:val="00F72237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7FA"/>
    <w:pPr>
      <w:ind w:left="720"/>
      <w:contextualSpacing/>
    </w:pPr>
  </w:style>
  <w:style w:type="table" w:styleId="a4">
    <w:name w:val="Table Grid"/>
    <w:basedOn w:val="a1"/>
    <w:uiPriority w:val="39"/>
    <w:rsid w:val="00CF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0A9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7FA"/>
    <w:pPr>
      <w:ind w:left="720"/>
      <w:contextualSpacing/>
    </w:pPr>
  </w:style>
  <w:style w:type="table" w:styleId="a4">
    <w:name w:val="Table Grid"/>
    <w:basedOn w:val="a1"/>
    <w:uiPriority w:val="39"/>
    <w:rsid w:val="00CF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0A9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2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&#1072;&#1089;&#1090;&#1080;&#1084;&#1076;&#1077;&#1090;&#1077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19</cp:revision>
  <cp:lastPrinted>2023-01-17T11:57:00Z</cp:lastPrinted>
  <dcterms:created xsi:type="dcterms:W3CDTF">2020-03-13T09:36:00Z</dcterms:created>
  <dcterms:modified xsi:type="dcterms:W3CDTF">2023-01-23T08:10:00Z</dcterms:modified>
</cp:coreProperties>
</file>